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29" w:rsidRDefault="009D1E29" w:rsidP="0063201B">
      <w:pPr>
        <w:spacing w:after="0" w:line="240" w:lineRule="auto"/>
        <w:ind w:right="-130"/>
        <w:jc w:val="center"/>
        <w:textAlignment w:val="baseline"/>
        <w:rPr>
          <w:rFonts w:ascii="Calibri" w:eastAsia="Times New Roman" w:hAnsi="Calibri" w:cs="Segoe UI"/>
          <w:b/>
          <w:bCs/>
          <w:sz w:val="28"/>
          <w:lang w:val="sr-Cyrl-CS"/>
        </w:rPr>
      </w:pPr>
      <w:r w:rsidRPr="009D1E29">
        <w:rPr>
          <w:rFonts w:ascii="Calibri" w:eastAsia="Times New Roman" w:hAnsi="Calibri" w:cs="Segoe UI"/>
          <w:b/>
          <w:bCs/>
          <w:sz w:val="28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1190" cy="625475"/>
            <wp:effectExtent l="19050" t="0" r="0" b="0"/>
            <wp:wrapSquare wrapText="bothSides"/>
            <wp:docPr id="17" name="Picture 2" descr="C:\Users\Nabllus\Desktop\image-0-02-05-4f3fa6227254920fc8995b18137ecb3a2ce172309f4a9e34ec306e155927ef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bllus\Desktop\image-0-02-05-4f3fa6227254920fc8995b18137ecb3a2ce172309f4a9e34ec306e155927ef1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44" t="28750" r="21945" b="2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1B">
        <w:rPr>
          <w:rFonts w:ascii="Calibri" w:eastAsia="Times New Roman" w:hAnsi="Calibri" w:cs="Segoe UI"/>
          <w:b/>
          <w:bCs/>
          <w:sz w:val="28"/>
          <w:lang/>
        </w:rPr>
        <w:t xml:space="preserve">ГЛОБАЛНИ (ГОДИШЊИ) </w:t>
      </w:r>
      <w:r w:rsidR="0063201B" w:rsidRPr="0063201B">
        <w:rPr>
          <w:rFonts w:ascii="Calibri" w:eastAsia="Times New Roman" w:hAnsi="Calibri" w:cs="Segoe UI"/>
          <w:b/>
          <w:bCs/>
          <w:sz w:val="28"/>
          <w:lang w:val="sr-Cyrl-CS"/>
        </w:rPr>
        <w:t xml:space="preserve">ПЛАНОВИ РАДА НАСТАВНИКА </w:t>
      </w:r>
    </w:p>
    <w:p w:rsidR="0063201B" w:rsidRPr="0063201B" w:rsidRDefault="0063201B" w:rsidP="009D1E29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  <w:b/>
          <w:bCs/>
          <w:sz w:val="28"/>
          <w:lang w:val="sr-Cyrl-CS"/>
        </w:rPr>
        <w:t>ЗА ШКОЛСКУ </w:t>
      </w:r>
      <w:r w:rsidRPr="0063201B">
        <w:rPr>
          <w:rFonts w:ascii="Calibri" w:eastAsia="Times New Roman" w:hAnsi="Calibri" w:cs="Segoe UI"/>
          <w:sz w:val="28"/>
        </w:rPr>
        <w:t> </w:t>
      </w:r>
      <w:r>
        <w:rPr>
          <w:rFonts w:ascii="Calibri" w:eastAsia="Times New Roman" w:hAnsi="Calibri" w:cs="Segoe UI"/>
          <w:b/>
          <w:bCs/>
          <w:sz w:val="28"/>
          <w:lang w:val="sr-Cyrl-CS"/>
        </w:rPr>
        <w:t>2021-2022</w:t>
      </w:r>
      <w:r w:rsidRPr="0063201B">
        <w:rPr>
          <w:rFonts w:ascii="Calibri" w:eastAsia="Times New Roman" w:hAnsi="Calibri" w:cs="Segoe UI"/>
          <w:b/>
          <w:bCs/>
          <w:sz w:val="28"/>
          <w:lang w:val="sr-Cyrl-CS"/>
        </w:rPr>
        <w:t>. ГОДИНУ</w:t>
      </w:r>
      <w:r w:rsidRPr="0063201B">
        <w:rPr>
          <w:rFonts w:ascii="Calibri" w:eastAsia="Times New Roman" w:hAnsi="Calibri" w:cs="Segoe UI"/>
          <w:sz w:val="28"/>
        </w:rPr>
        <w:t> </w:t>
      </w:r>
    </w:p>
    <w:p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p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0"/>
        <w:gridCol w:w="6035"/>
      </w:tblGrid>
      <w:tr w:rsidR="0063201B" w:rsidRPr="0063201B" w:rsidTr="0063201B">
        <w:trPr>
          <w:trHeight w:val="7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sz w:val="28"/>
                <w:lang w:val="sr-Cyrl-CS"/>
              </w:rPr>
              <w:t>Презиме и име наставника</w:t>
            </w: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3"/>
        <w:gridCol w:w="6925"/>
      </w:tblGrid>
      <w:tr w:rsidR="0063201B" w:rsidRPr="0063201B" w:rsidTr="0063201B">
        <w:trPr>
          <w:trHeight w:val="54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sz w:val="28"/>
                <w:lang w:val="sr-Cyrl-CS"/>
              </w:rPr>
              <w:t>Наставни предмет</w:t>
            </w:r>
            <w:r w:rsidRPr="0063201B">
              <w:rPr>
                <w:rFonts w:ascii="Calibri" w:eastAsia="Times New Roman" w:hAnsi="Calibri" w:cs="Times New Roman"/>
                <w:sz w:val="28"/>
                <w:lang w:val="sr-Cyrl-CS"/>
              </w:rPr>
              <w:t>:</w:t>
            </w:r>
            <w:r w:rsidRPr="0063201B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3"/>
        <w:gridCol w:w="856"/>
        <w:gridCol w:w="2205"/>
        <w:gridCol w:w="726"/>
        <w:gridCol w:w="2205"/>
        <w:gridCol w:w="1142"/>
      </w:tblGrid>
      <w:tr w:rsidR="0063201B" w:rsidRPr="0063201B" w:rsidTr="0063201B">
        <w:trPr>
          <w:trHeight w:val="25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Разред / одељење: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Недељни фонд часова: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Годишњи фонд часова: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</w:tbl>
    <w:p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920"/>
        <w:gridCol w:w="487"/>
        <w:gridCol w:w="1449"/>
        <w:gridCol w:w="339"/>
        <w:gridCol w:w="717"/>
        <w:gridCol w:w="582"/>
        <w:gridCol w:w="55"/>
        <w:gridCol w:w="460"/>
        <w:gridCol w:w="745"/>
        <w:gridCol w:w="447"/>
        <w:gridCol w:w="365"/>
        <w:gridCol w:w="975"/>
        <w:gridCol w:w="1480"/>
      </w:tblGrid>
      <w:tr w:rsidR="0063201B" w:rsidRPr="0063201B" w:rsidTr="006A2E30">
        <w:trPr>
          <w:trHeight w:val="557"/>
        </w:trPr>
        <w:tc>
          <w:tcPr>
            <w:tcW w:w="9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divId w:val="351808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Наставни планови и програми предмета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по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коме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се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реализује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програм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 објављени су у „Службеном гласнику РС- Просветни гласник“: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85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                          број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.године.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85"/>
        </w:trPr>
        <w:tc>
          <w:tcPr>
            <w:tcW w:w="9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Претходни правилници објављени су  у„Службеном гласнику РС- Просветни гласник“</w:t>
            </w:r>
            <w:r w:rsidRPr="0063201B">
              <w:rPr>
                <w:rFonts w:ascii="Calibri" w:eastAsia="Times New Roman" w:hAnsi="Calibri" w:cs="Times New Roman"/>
              </w:rPr>
              <w:t>: </w:t>
            </w:r>
          </w:p>
        </w:tc>
      </w:tr>
      <w:tr w:rsidR="0063201B" w:rsidRPr="0063201B" w:rsidTr="006A2E30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број: 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.године,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3201B" w:rsidRPr="0063201B" w:rsidRDefault="0063201B" w:rsidP="0063201B">
      <w:pPr>
        <w:spacing w:after="0" w:line="240" w:lineRule="auto"/>
        <w:ind w:right="-130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3"/>
        <w:gridCol w:w="259"/>
        <w:gridCol w:w="228"/>
        <w:gridCol w:w="4298"/>
        <w:gridCol w:w="377"/>
      </w:tblGrid>
      <w:tr w:rsidR="0063201B" w:rsidRPr="0063201B" w:rsidTr="006A2E30">
        <w:trPr>
          <w:trHeight w:val="53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Циљ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еви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учења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  <w:b/>
                <w:bCs/>
              </w:rPr>
              <w:t>наставног</w:t>
            </w:r>
            <w:proofErr w:type="spellEnd"/>
            <w:r w:rsidRPr="0063201B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 предмета</w:t>
            </w:r>
            <w:r w:rsidRPr="0063201B">
              <w:rPr>
                <w:rFonts w:ascii="Calibri" w:eastAsia="Times New Roman" w:hAnsi="Calibri" w:cs="Times New Roman"/>
                <w:lang w:val="sr-Cyrl-CS"/>
              </w:rPr>
              <w:t>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rPr>
          <w:trHeight w:val="53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  <w:lang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  <w:p w:rsidR="006A2E30" w:rsidRPr="0063201B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tbl>
            <w:tblPr>
              <w:tblW w:w="9543" w:type="dxa"/>
              <w:tblInd w:w="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5"/>
              <w:gridCol w:w="4654"/>
              <w:gridCol w:w="1556"/>
              <w:gridCol w:w="743"/>
              <w:gridCol w:w="815"/>
              <w:gridCol w:w="850"/>
            </w:tblGrid>
            <w:tr w:rsidR="0063201B" w:rsidRPr="0063201B" w:rsidTr="006A2E30">
              <w:trPr>
                <w:trHeight w:val="254"/>
              </w:trPr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Ред. број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наставне теме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b/>
                      <w:bCs/>
                      <w:lang w:val="sr-Cyrl-CS"/>
                    </w:rPr>
                    <w:t>НАСТАВН</w:t>
                  </w:r>
                  <w:r w:rsidRPr="0063201B">
                    <w:rPr>
                      <w:rFonts w:ascii="Calibri" w:eastAsia="Times New Roman" w:hAnsi="Calibri" w:cs="Times New Roman"/>
                      <w:b/>
                      <w:bCs/>
                      <w:lang w:val="sr-Latn-CS"/>
                    </w:rPr>
                    <w:t>A</w:t>
                  </w:r>
                  <w:r w:rsidRPr="0063201B">
                    <w:rPr>
                      <w:rFonts w:ascii="Calibri" w:eastAsia="Times New Roman" w:hAnsi="Calibri" w:cs="Times New Roman"/>
                      <w:b/>
                      <w:bCs/>
                      <w:lang w:val="sr-Cyrl-CS"/>
                    </w:rPr>
                    <w:t> ТЕМА / ОБЛАСТ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Образовни стандарди (шифра)*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Број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часова  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  <w:r w:rsidRPr="0063201B">
                    <w:rPr>
                      <w:rFonts w:ascii="Calibri" w:eastAsia="Times New Roman" w:hAnsi="Calibri" w:cs="Times New Roman"/>
                    </w:rPr>
                    <w:br/>
                  </w: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по теми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Број часова за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4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обраду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  <w:lang w:val="sr-Cyrl-CS"/>
                    </w:rPr>
                    <w:t>остале типове часова</w:t>
                  </w: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382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63201B" w:rsidRPr="0063201B" w:rsidTr="00B43A19">
              <w:trPr>
                <w:trHeight w:val="44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left="-117" w:righ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01B" w:rsidRPr="0063201B" w:rsidRDefault="0063201B" w:rsidP="0063201B">
                  <w:pPr>
                    <w:spacing w:after="0" w:line="240" w:lineRule="auto"/>
                    <w:ind w:right="-130" w:hanging="10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1B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*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За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предмете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за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које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су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образовни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стандарди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63201B">
              <w:rPr>
                <w:rFonts w:ascii="Calibri" w:eastAsia="Times New Roman" w:hAnsi="Calibri" w:cs="Times New Roman"/>
              </w:rPr>
              <w:t>објављени</w:t>
            </w:r>
            <w:proofErr w:type="spellEnd"/>
            <w:r w:rsidRPr="0063201B">
              <w:rPr>
                <w:rFonts w:ascii="Calibri" w:eastAsia="Times New Roman" w:hAnsi="Calibri" w:cs="Times New Roman"/>
              </w:rPr>
              <w:t>. </w:t>
            </w:r>
          </w:p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  <w:p w:rsidR="006A2E30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</w:p>
          <w:p w:rsidR="006A2E30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</w:p>
          <w:p w:rsidR="006A2E30" w:rsidRDefault="006A2E30" w:rsidP="0063201B">
            <w:pPr>
              <w:spacing w:after="0" w:line="240" w:lineRule="auto"/>
              <w:ind w:right="-130"/>
              <w:textAlignment w:val="baseline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</w:p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b/>
                <w:bCs/>
                <w:lang w:val="sr-Cyrl-CS"/>
              </w:rPr>
              <w:t>Провера остварености прописаних образовних стандарда или циљева учења наставног предмета оствариваће се оцењивањем на основу: ( да/не)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lastRenderedPageBreak/>
              <w:t>Усменог излагања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Теста практичних вештина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Теста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Самосталног практичног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Есеја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Графичког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Домаћег задатака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Ангажовања и заинтересованости ученика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Писменог задатка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Редовности похађања часова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Пројектног задатка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Остварене сарадње и узајамног уважавања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Активности на часу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Резултата групног рада с обзиром на постављене задатке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Праћењем практичног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Однос према раду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01B" w:rsidRPr="0063201B" w:rsidTr="006A2E30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Дневника рада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201B" w:rsidRPr="0063201B" w:rsidRDefault="0063201B" w:rsidP="0063201B">
            <w:pPr>
              <w:spacing w:after="0" w:line="240" w:lineRule="auto"/>
              <w:ind w:right="-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p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p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  <w:b/>
          <w:bCs/>
        </w:rPr>
        <w:t>План писмених радова (у складу са Књигом евиденције образовно васпитног рада):</w:t>
      </w:r>
      <w:r w:rsidRPr="0063201B">
        <w:rPr>
          <w:rFonts w:ascii="Calibri" w:eastAsia="Times New Roman" w:hAnsi="Calibri" w:cs="Segoe UI"/>
        </w:rPr>
        <w:t> 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1616"/>
        <w:gridCol w:w="3095"/>
        <w:gridCol w:w="3358"/>
      </w:tblGrid>
      <w:tr w:rsidR="0063201B" w:rsidRPr="0063201B" w:rsidTr="006A2E30">
        <w:trPr>
          <w:trHeight w:val="2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Месец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Радна недеља по календару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Редни број недеље у месецу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Писмени задаци и графички радови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Контролне вежбе (писмена вежба, тест..)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септембар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октобар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новембар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децембар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јануар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фебруар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март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април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мај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A2E30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јун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3201B" w:rsidRPr="0063201B" w:rsidRDefault="0063201B" w:rsidP="0063201B">
      <w:pPr>
        <w:spacing w:after="0" w:line="240" w:lineRule="auto"/>
        <w:ind w:right="-130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63201B">
        <w:rPr>
          <w:rFonts w:ascii="Calibri" w:eastAsia="Times New Roman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2192"/>
        <w:gridCol w:w="1245"/>
        <w:gridCol w:w="3217"/>
      </w:tblGrid>
      <w:tr w:rsidR="0063201B" w:rsidRPr="0063201B" w:rsidTr="0063201B">
        <w:trPr>
          <w:trHeight w:val="37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Датум предаје: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  <w:lang w:val="sr-Cyrl-CS"/>
              </w:rPr>
              <w:t>Урадио:</w:t>
            </w: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3201B" w:rsidRPr="0063201B" w:rsidTr="0063201B">
        <w:trPr>
          <w:trHeight w:val="376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1B" w:rsidRPr="0063201B" w:rsidRDefault="0063201B" w:rsidP="0063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3201B" w:rsidRPr="0063201B" w:rsidRDefault="0063201B" w:rsidP="006320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A44" w:rsidRDefault="00B43A19"/>
    <w:sectPr w:rsidR="00CD7A44" w:rsidSect="006A2E30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01B"/>
    <w:rsid w:val="000A514D"/>
    <w:rsid w:val="001275F5"/>
    <w:rsid w:val="00226AED"/>
    <w:rsid w:val="00303DFE"/>
    <w:rsid w:val="00314FC3"/>
    <w:rsid w:val="00346BB8"/>
    <w:rsid w:val="005F4DEE"/>
    <w:rsid w:val="0063201B"/>
    <w:rsid w:val="006A2E30"/>
    <w:rsid w:val="0074249F"/>
    <w:rsid w:val="007D0136"/>
    <w:rsid w:val="00802096"/>
    <w:rsid w:val="00871781"/>
    <w:rsid w:val="009465FD"/>
    <w:rsid w:val="0096284A"/>
    <w:rsid w:val="0098497B"/>
    <w:rsid w:val="0099522E"/>
    <w:rsid w:val="009D1E29"/>
    <w:rsid w:val="00B43A19"/>
    <w:rsid w:val="00B74058"/>
    <w:rsid w:val="00B86525"/>
    <w:rsid w:val="00BB2D67"/>
    <w:rsid w:val="00BB729E"/>
    <w:rsid w:val="00BF322F"/>
    <w:rsid w:val="00C70F78"/>
    <w:rsid w:val="00D37958"/>
    <w:rsid w:val="00D4109D"/>
    <w:rsid w:val="00DD5AAF"/>
    <w:rsid w:val="00F8563D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01B"/>
  </w:style>
  <w:style w:type="character" w:customStyle="1" w:styleId="eop">
    <w:name w:val="eop"/>
    <w:basedOn w:val="DefaultParagraphFont"/>
    <w:rsid w:val="0063201B"/>
  </w:style>
  <w:style w:type="character" w:customStyle="1" w:styleId="spellingerror">
    <w:name w:val="spellingerror"/>
    <w:basedOn w:val="DefaultParagraphFont"/>
    <w:rsid w:val="0063201B"/>
  </w:style>
  <w:style w:type="character" w:customStyle="1" w:styleId="scxw55068782">
    <w:name w:val="scxw55068782"/>
    <w:basedOn w:val="DefaultParagraphFont"/>
    <w:rsid w:val="0063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109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707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647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969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009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3623">
                          <w:marLeft w:val="0"/>
                          <w:marRight w:val="0"/>
                          <w:marTop w:val="26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1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3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7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1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9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9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6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1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5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9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2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5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9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6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7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9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2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0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9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6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9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7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0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4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8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35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230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10</cp:revision>
  <dcterms:created xsi:type="dcterms:W3CDTF">2021-06-03T08:16:00Z</dcterms:created>
  <dcterms:modified xsi:type="dcterms:W3CDTF">2021-06-03T08:35:00Z</dcterms:modified>
</cp:coreProperties>
</file>